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019D" w:rsidRPr="00614F55" w:rsidRDefault="00C4019D" w:rsidP="00C4019D">
      <w:pPr>
        <w:jc w:val="center"/>
        <w:rPr>
          <w:rFonts w:cs="Times New Roman"/>
          <w:b/>
          <w:bCs/>
          <w:iCs/>
          <w:color w:val="222222"/>
          <w:sz w:val="28"/>
          <w:szCs w:val="28"/>
          <w:highlight w:val="white"/>
          <w:lang w:val="ro-RO"/>
        </w:rPr>
      </w:pPr>
      <w:r w:rsidRPr="00614F55">
        <w:rPr>
          <w:rFonts w:cs="Times New Roman"/>
          <w:b/>
          <w:bCs/>
          <w:sz w:val="28"/>
          <w:szCs w:val="28"/>
          <w:lang w:val="ro-RO"/>
        </w:rPr>
        <w:t>S.02.A.010.1</w:t>
      </w:r>
      <w:r w:rsidRPr="00614F55">
        <w:rPr>
          <w:rFonts w:cs="Times New Roman"/>
          <w:b/>
          <w:bCs/>
          <w:i/>
          <w:color w:val="222222"/>
          <w:sz w:val="28"/>
          <w:szCs w:val="28"/>
          <w:highlight w:val="white"/>
          <w:lang w:val="ro-RO"/>
        </w:rPr>
        <w:t xml:space="preserve"> </w:t>
      </w:r>
      <w:r w:rsidRPr="00614F55">
        <w:rPr>
          <w:rFonts w:cs="Times New Roman"/>
          <w:b/>
          <w:bCs/>
          <w:iCs/>
          <w:color w:val="222222"/>
          <w:sz w:val="28"/>
          <w:szCs w:val="28"/>
          <w:highlight w:val="white"/>
          <w:lang w:val="ro-RO"/>
        </w:rPr>
        <w:t>BAZELE PSIHOFARMACOLOGIEI ȘI METODE DE TRATAMENT ÎN SĂNĂTATE MINTALĂ</w:t>
      </w:r>
    </w:p>
    <w:p w:rsidR="00C4019D" w:rsidRPr="00614F55" w:rsidRDefault="00C4019D" w:rsidP="00C4019D">
      <w:pPr>
        <w:rPr>
          <w:rFonts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6665"/>
      </w:tblGrid>
      <w:tr w:rsidR="00C4019D" w:rsidRPr="009F770C" w:rsidTr="0020442A">
        <w:tc>
          <w:tcPr>
            <w:tcW w:w="2404" w:type="dxa"/>
            <w:shd w:val="clear" w:color="auto" w:fill="D9E2F3" w:themeFill="accent1" w:themeFillTint="33"/>
          </w:tcPr>
          <w:p w:rsidR="00C4019D" w:rsidRPr="00614F55" w:rsidRDefault="00C4019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Denumirea disciplinei</w:t>
            </w:r>
          </w:p>
        </w:tc>
        <w:tc>
          <w:tcPr>
            <w:tcW w:w="6934" w:type="dxa"/>
          </w:tcPr>
          <w:p w:rsidR="00C4019D" w:rsidRPr="00614F55" w:rsidRDefault="00C4019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Bazele psihofarmacologiei și metode de tratament în sănătate mintală</w:t>
            </w:r>
          </w:p>
        </w:tc>
      </w:tr>
      <w:tr w:rsidR="00C4019D" w:rsidRPr="00614F55" w:rsidTr="0020442A">
        <w:tc>
          <w:tcPr>
            <w:tcW w:w="2404" w:type="dxa"/>
          </w:tcPr>
          <w:p w:rsidR="00C4019D" w:rsidRPr="00614F55" w:rsidRDefault="00C4019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  <w:t>Tipul</w:t>
            </w:r>
          </w:p>
        </w:tc>
        <w:tc>
          <w:tcPr>
            <w:tcW w:w="6934" w:type="dxa"/>
          </w:tcPr>
          <w:p w:rsidR="00C4019D" w:rsidRPr="00614F55" w:rsidRDefault="00C4019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Opțional</w:t>
            </w:r>
          </w:p>
        </w:tc>
      </w:tr>
      <w:tr w:rsidR="00C4019D" w:rsidRPr="00614F55" w:rsidTr="0020442A">
        <w:tc>
          <w:tcPr>
            <w:tcW w:w="2404" w:type="dxa"/>
          </w:tcPr>
          <w:p w:rsidR="00C4019D" w:rsidRPr="00614F55" w:rsidRDefault="00C4019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Anul de studii</w:t>
            </w:r>
          </w:p>
        </w:tc>
        <w:tc>
          <w:tcPr>
            <w:tcW w:w="6934" w:type="dxa"/>
          </w:tcPr>
          <w:p w:rsidR="00C4019D" w:rsidRPr="00614F55" w:rsidRDefault="00C4019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I, sem II</w:t>
            </w:r>
          </w:p>
        </w:tc>
      </w:tr>
      <w:tr w:rsidR="00C4019D" w:rsidRPr="00614F55" w:rsidTr="0020442A">
        <w:tc>
          <w:tcPr>
            <w:tcW w:w="2404" w:type="dxa"/>
          </w:tcPr>
          <w:p w:rsidR="00C4019D" w:rsidRPr="00614F55" w:rsidRDefault="00C4019D" w:rsidP="0020442A">
            <w:pPr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  <w:t xml:space="preserve">Componenta </w:t>
            </w:r>
          </w:p>
        </w:tc>
        <w:tc>
          <w:tcPr>
            <w:tcW w:w="6934" w:type="dxa"/>
          </w:tcPr>
          <w:p w:rsidR="00C4019D" w:rsidRPr="00614F55" w:rsidRDefault="00C4019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de specialitate</w:t>
            </w:r>
          </w:p>
        </w:tc>
      </w:tr>
      <w:tr w:rsidR="00C4019D" w:rsidRPr="009F770C" w:rsidTr="0020442A">
        <w:tc>
          <w:tcPr>
            <w:tcW w:w="2404" w:type="dxa"/>
          </w:tcPr>
          <w:p w:rsidR="00C4019D" w:rsidRPr="00614F55" w:rsidRDefault="00C4019D" w:rsidP="0020442A">
            <w:pPr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6934" w:type="dxa"/>
          </w:tcPr>
          <w:p w:rsidR="00C4019D" w:rsidRPr="00614F55" w:rsidRDefault="00C4019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b/>
                <w:sz w:val="24"/>
                <w:szCs w:val="24"/>
                <w:lang w:val="ro-RO"/>
              </w:rPr>
              <w:t xml:space="preserve">Coșciug Ion,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d.ș.m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>., conf.univ.</w:t>
            </w:r>
          </w:p>
        </w:tc>
      </w:tr>
      <w:tr w:rsidR="00C4019D" w:rsidRPr="009F770C" w:rsidTr="0020442A">
        <w:tc>
          <w:tcPr>
            <w:tcW w:w="2404" w:type="dxa"/>
          </w:tcPr>
          <w:p w:rsidR="00C4019D" w:rsidRPr="00614F55" w:rsidRDefault="00C4019D" w:rsidP="0020442A">
            <w:pPr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6934" w:type="dxa"/>
          </w:tcPr>
          <w:p w:rsidR="00C4019D" w:rsidRPr="00614F55" w:rsidRDefault="00C4019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Catedra sănătate mintală, psihologie medicală și psihoterapie.</w:t>
            </w:r>
          </w:p>
          <w:p w:rsidR="00C4019D" w:rsidRPr="00614F55" w:rsidRDefault="00C4019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mun.Chișinău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bd.Ștefan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cel Mare și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Sfînt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>, 194-B, MD-2004</w:t>
            </w:r>
          </w:p>
          <w:p w:rsidR="00C4019D" w:rsidRPr="00614F55" w:rsidRDefault="00C4019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Spitalul clinic de psihiatrie,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str.Costiujeni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3.</w:t>
            </w:r>
          </w:p>
        </w:tc>
      </w:tr>
      <w:tr w:rsidR="00C4019D" w:rsidRPr="009F770C" w:rsidTr="0020442A">
        <w:tc>
          <w:tcPr>
            <w:tcW w:w="2404" w:type="dxa"/>
            <w:vMerge w:val="restart"/>
          </w:tcPr>
          <w:p w:rsidR="00C4019D" w:rsidRPr="00614F55" w:rsidRDefault="00C4019D" w:rsidP="0020442A">
            <w:pPr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  <w:t>Condiționări și exigențe prealabile de:</w:t>
            </w:r>
          </w:p>
          <w:p w:rsidR="00C4019D" w:rsidRPr="00614F55" w:rsidRDefault="00C4019D" w:rsidP="0020442A">
            <w:pPr>
              <w:rPr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C4019D" w:rsidRPr="00614F55" w:rsidRDefault="00C4019D" w:rsidP="0020442A">
            <w:pPr>
              <w:pStyle w:val="BodyText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4F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însușirea eficientă și realizarea cu succes a activităților masteranzi trebuie să: cunoască limba de predare; să dețină competențe în științe la nivel preclinic și clinic;</w:t>
            </w:r>
          </w:p>
        </w:tc>
      </w:tr>
      <w:tr w:rsidR="00C4019D" w:rsidRPr="009F770C" w:rsidTr="0020442A">
        <w:tc>
          <w:tcPr>
            <w:tcW w:w="2404" w:type="dxa"/>
            <w:vMerge/>
          </w:tcPr>
          <w:p w:rsidR="00C4019D" w:rsidRPr="00614F55" w:rsidRDefault="00C4019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C4019D" w:rsidRPr="00614F55" w:rsidRDefault="00C4019D" w:rsidP="0020442A">
            <w:pPr>
              <w:pStyle w:val="ListParagraph"/>
              <w:widowControl w:val="0"/>
              <w:ind w:left="0"/>
              <w:contextualSpacing w:val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competențe digitale (utilizarea internetului, procesarea documentelor, tabelelor electronice și prezentărilor); abilitatea de comunicare și lucru în echipă; calități–comprehensiune, toleranță, compasiune, autonomie.</w:t>
            </w:r>
          </w:p>
        </w:tc>
      </w:tr>
      <w:tr w:rsidR="00C4019D" w:rsidRPr="009F770C" w:rsidTr="0020442A">
        <w:tc>
          <w:tcPr>
            <w:tcW w:w="2404" w:type="dxa"/>
            <w:shd w:val="clear" w:color="auto" w:fill="D9E2F3" w:themeFill="accent1" w:themeFillTint="33"/>
          </w:tcPr>
          <w:p w:rsidR="00C4019D" w:rsidRPr="00614F55" w:rsidRDefault="00C4019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6934" w:type="dxa"/>
          </w:tcPr>
          <w:p w:rsidR="00C4019D" w:rsidRPr="00614F55" w:rsidRDefault="00C4019D" w:rsidP="0020442A">
            <w:pPr>
              <w:pStyle w:val="BodyTextIndent2"/>
              <w:ind w:left="0"/>
              <w:jc w:val="both"/>
              <w:rPr>
                <w:sz w:val="24"/>
                <w:szCs w:val="24"/>
              </w:rPr>
            </w:pPr>
            <w:r w:rsidRPr="00614F55">
              <w:rPr>
                <w:sz w:val="24"/>
                <w:szCs w:val="24"/>
              </w:rPr>
              <w:t>De a familiariza masteranzii cu noțiuni generale privind clasele de remedii utilizate pentru tratamentul diferitor tulburări de sănătate mintală. metodele de tratament în sănătate mintală are scopul de a furniza masteranzilor cunoștințe teoretice a intervențiilor farmacologice și non-farmacologice utilizate la momentul actual pentru tratamentul tulburărilor de sănătate mintală.</w:t>
            </w:r>
          </w:p>
        </w:tc>
      </w:tr>
      <w:tr w:rsidR="00C4019D" w:rsidRPr="009F770C" w:rsidTr="0020442A">
        <w:tc>
          <w:tcPr>
            <w:tcW w:w="2404" w:type="dxa"/>
          </w:tcPr>
          <w:p w:rsidR="00C4019D" w:rsidRPr="00614F55" w:rsidRDefault="00C4019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Tematica prezentată</w:t>
            </w:r>
          </w:p>
          <w:p w:rsidR="00C4019D" w:rsidRPr="00614F55" w:rsidRDefault="00C4019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C4019D" w:rsidRPr="00CF063C" w:rsidRDefault="00C4019D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Metode și principii terapeutice  în domeniul sănătății mintale Abordarea multidisciplinară a pacientului. </w:t>
            </w:r>
          </w:p>
          <w:p w:rsidR="00C4019D" w:rsidRPr="00CF063C" w:rsidRDefault="00C4019D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Terapii biologice specifice, clase de remedii medicamentoase. și mijloace fizice și chirurgicale utilizate în psihiatrie.</w:t>
            </w:r>
          </w:p>
          <w:p w:rsidR="00C4019D" w:rsidRPr="00CF063C" w:rsidRDefault="00C4019D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Remedii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antipsihotice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anxiolitice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, hipnotice. Remedii pentru tratamentul efectelor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extrapiramidale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 induse de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antipsihotice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  <w:p w:rsidR="00C4019D" w:rsidRPr="00CF063C" w:rsidRDefault="00C4019D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Remedii antidepresante,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timostabilizatoare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psihostimulente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procognitive</w:t>
            </w:r>
            <w:proofErr w:type="spellEnd"/>
            <w:r w:rsidRPr="00CF063C">
              <w:rPr>
                <w:rFonts w:cs="Times New Roman"/>
                <w:sz w:val="24"/>
                <w:szCs w:val="24"/>
                <w:lang w:val="ro-RO"/>
              </w:rPr>
              <w:t>.</w:t>
            </w:r>
          </w:p>
          <w:p w:rsidR="00C4019D" w:rsidRPr="00CF063C" w:rsidRDefault="00C4019D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Remedii utile în tratamentul farmacologic al dependențelor. Remedii psihotrope în perioada de sarcină și lactație.</w:t>
            </w:r>
          </w:p>
          <w:p w:rsidR="00C4019D" w:rsidRPr="00CF063C" w:rsidRDefault="00C4019D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>Noțiuni de psihoterapie. Intervenții psihologice și psihoterapeutice în tulburări de sănătate mintală.</w:t>
            </w:r>
          </w:p>
          <w:p w:rsidR="00C4019D" w:rsidRPr="00614F55" w:rsidRDefault="00C4019D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CF063C">
              <w:rPr>
                <w:rFonts w:cs="Times New Roman"/>
                <w:sz w:val="24"/>
                <w:szCs w:val="24"/>
                <w:lang w:val="ro-RO"/>
              </w:rPr>
              <w:t xml:space="preserve">Recuperare și reabilitarea psihosocială. </w:t>
            </w:r>
            <w:proofErr w:type="spellStart"/>
            <w:r w:rsidRPr="00CF063C">
              <w:rPr>
                <w:rFonts w:cs="Times New Roman"/>
                <w:sz w:val="24"/>
                <w:szCs w:val="24"/>
                <w:lang w:val="ro-RO"/>
              </w:rPr>
              <w:t>Psihoeducația</w:t>
            </w:r>
            <w:proofErr w:type="spellEnd"/>
          </w:p>
        </w:tc>
      </w:tr>
      <w:tr w:rsidR="00C4019D" w:rsidRPr="009F770C" w:rsidTr="0020442A">
        <w:tc>
          <w:tcPr>
            <w:tcW w:w="2404" w:type="dxa"/>
            <w:shd w:val="clear" w:color="auto" w:fill="D9E2F3" w:themeFill="accent1" w:themeFillTint="33"/>
          </w:tcPr>
          <w:p w:rsidR="00C4019D" w:rsidRPr="00614F55" w:rsidRDefault="00C4019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Finalități de studiu</w:t>
            </w:r>
          </w:p>
          <w:p w:rsidR="00C4019D" w:rsidRPr="00614F55" w:rsidRDefault="00C4019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C4019D" w:rsidRPr="00614F55" w:rsidRDefault="00C4019D" w:rsidP="0020442A">
            <w:pPr>
              <w:pStyle w:val="a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bCs/>
                <w:sz w:val="24"/>
                <w:szCs w:val="24"/>
                <w:lang w:val="ro-RO" w:eastAsia="ru-RU"/>
              </w:rPr>
              <w:t>Să planifice corect algoritmele de intervenții în abordarea unui pacient cu tulburări de sănătate mintală;</w:t>
            </w:r>
          </w:p>
          <w:p w:rsidR="00C4019D" w:rsidRPr="00614F55" w:rsidRDefault="00C4019D" w:rsidP="0020442A">
            <w:pPr>
              <w:pStyle w:val="a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Să selecteze corect metodele de tratament și intervenții în diferite patologii psihice.</w:t>
            </w:r>
          </w:p>
          <w:p w:rsidR="00C4019D" w:rsidRPr="00614F55" w:rsidRDefault="00C4019D" w:rsidP="0020442A">
            <w:pPr>
              <w:pStyle w:val="a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Să realizeze intervenții individuale la persoanele cu probleme mintale</w:t>
            </w:r>
          </w:p>
          <w:p w:rsidR="00C4019D" w:rsidRPr="00614F55" w:rsidRDefault="00C4019D" w:rsidP="0020442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55">
              <w:rPr>
                <w:rFonts w:ascii="Times New Roman" w:hAnsi="Times New Roman"/>
                <w:sz w:val="24"/>
                <w:szCs w:val="24"/>
              </w:rPr>
              <w:t>Masterandul trebuie să cunoască indicațiile și contraindicațiile, efectele adverse și nedorite (la general) ale diferitor clase de remedii farmacologice utilizate în tratamentul diferitor tulburări de sănătate mintală.</w:t>
            </w:r>
          </w:p>
        </w:tc>
      </w:tr>
      <w:tr w:rsidR="00C4019D" w:rsidRPr="009F770C" w:rsidTr="0020442A">
        <w:tc>
          <w:tcPr>
            <w:tcW w:w="2404" w:type="dxa"/>
          </w:tcPr>
          <w:p w:rsidR="00C4019D" w:rsidRPr="00614F55" w:rsidRDefault="00C4019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lastRenderedPageBreak/>
              <w:t>Manopere practice achiziționate</w:t>
            </w:r>
          </w:p>
          <w:p w:rsidR="00C4019D" w:rsidRPr="00614F55" w:rsidRDefault="00C4019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34" w:type="dxa"/>
          </w:tcPr>
          <w:p w:rsidR="00C4019D" w:rsidRPr="00614F55" w:rsidRDefault="00C4019D" w:rsidP="0020442A">
            <w:pPr>
              <w:widowControl w:val="0"/>
              <w:contextualSpacing w:val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Să însușească modalitatea de prescriere a diferitor clase de remedii psihotrope, precum și modul de facilitare a accesului beneficiarilor la diferite remedii utilizate în practica psihiatrică. </w:t>
            </w:r>
          </w:p>
          <w:p w:rsidR="00C4019D" w:rsidRPr="00614F55" w:rsidRDefault="00C4019D" w:rsidP="0020442A">
            <w:pPr>
              <w:widowControl w:val="0"/>
              <w:contextualSpacing w:val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Psihoeducația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unui pacient cu tulburări de sănătate mintală;</w:t>
            </w:r>
          </w:p>
          <w:p w:rsidR="00C4019D" w:rsidRPr="00614F55" w:rsidRDefault="00C4019D" w:rsidP="0020442A">
            <w:pPr>
              <w:widowControl w:val="0"/>
              <w:contextualSpacing w:val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Pregătirea unui algoritm individual de abordare a unui pacient cu tulburări de sănătate mintală.</w:t>
            </w:r>
          </w:p>
          <w:p w:rsidR="00C4019D" w:rsidRPr="00614F55" w:rsidRDefault="00C4019D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4019D" w:rsidRPr="00614F55" w:rsidTr="0020442A">
        <w:tc>
          <w:tcPr>
            <w:tcW w:w="2404" w:type="dxa"/>
            <w:shd w:val="clear" w:color="auto" w:fill="D9E2F3" w:themeFill="accent1" w:themeFillTint="33"/>
          </w:tcPr>
          <w:p w:rsidR="00C4019D" w:rsidRPr="00614F55" w:rsidRDefault="00C4019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Forma de evaluare</w:t>
            </w:r>
          </w:p>
        </w:tc>
        <w:tc>
          <w:tcPr>
            <w:tcW w:w="6934" w:type="dxa"/>
          </w:tcPr>
          <w:p w:rsidR="00C4019D" w:rsidRPr="00614F55" w:rsidRDefault="00C4019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Examen verbal</w:t>
            </w:r>
          </w:p>
        </w:tc>
      </w:tr>
    </w:tbl>
    <w:p w:rsidR="00C4019D" w:rsidRPr="00614F55" w:rsidRDefault="00C4019D" w:rsidP="00C4019D">
      <w:pPr>
        <w:rPr>
          <w:rFonts w:cs="Times New Roman"/>
          <w:lang w:val="ro-RO"/>
        </w:rPr>
      </w:pPr>
    </w:p>
    <w:p w:rsidR="008211B8" w:rsidRDefault="008211B8"/>
    <w:sectPr w:rsidR="00821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9D"/>
    <w:rsid w:val="008211B8"/>
    <w:rsid w:val="00C4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AC56F7D9-388F-5C41-A73B-7808175E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9D"/>
    <w:pPr>
      <w:contextualSpacing/>
    </w:pPr>
    <w:rPr>
      <w:rFonts w:ascii="Times New Roman" w:eastAsiaTheme="minorEastAsia" w:hAnsi="Times New Roman"/>
      <w:kern w:val="0"/>
      <w:lang w:val="ru-MD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19D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19D"/>
    <w:pPr>
      <w:ind w:left="720"/>
    </w:pPr>
  </w:style>
  <w:style w:type="paragraph" w:styleId="BodyTextIndent2">
    <w:name w:val="Body Text Indent 2"/>
    <w:basedOn w:val="Normal"/>
    <w:link w:val="BodyTextIndent2Char"/>
    <w:rsid w:val="00C4019D"/>
    <w:pPr>
      <w:ind w:left="360"/>
      <w:contextualSpacing w:val="0"/>
    </w:pPr>
    <w:rPr>
      <w:rFonts w:eastAsia="Times New Roman" w:cs="Times New Roman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C4019D"/>
    <w:rPr>
      <w:rFonts w:ascii="Times New Roman" w:eastAsia="Times New Roman" w:hAnsi="Times New Roman" w:cs="Times New Roman"/>
      <w:kern w:val="0"/>
      <w:szCs w:val="20"/>
      <w:lang w:val="ro-RO" w:eastAsia="ru-RU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C4019D"/>
    <w:pPr>
      <w:spacing w:after="120" w:line="259" w:lineRule="auto"/>
      <w:contextualSpacing w:val="0"/>
    </w:pPr>
    <w:rPr>
      <w:rFonts w:asciiTheme="minorHAnsi" w:eastAsiaTheme="minorHAnsi" w:hAnsiTheme="minorHAns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4019D"/>
    <w:rPr>
      <w:kern w:val="0"/>
      <w:sz w:val="22"/>
      <w:szCs w:val="22"/>
      <w:lang w:val="en-US"/>
      <w14:ligatures w14:val="none"/>
    </w:rPr>
  </w:style>
  <w:style w:type="paragraph" w:customStyle="1" w:styleId="ListParagraph1">
    <w:name w:val="List Paragraph1"/>
    <w:basedOn w:val="Normal"/>
    <w:uiPriority w:val="34"/>
    <w:qFormat/>
    <w:rsid w:val="00C4019D"/>
    <w:pPr>
      <w:spacing w:after="160" w:line="259" w:lineRule="auto"/>
      <w:ind w:left="720"/>
    </w:pPr>
    <w:rPr>
      <w:rFonts w:ascii="Calibri" w:eastAsia="Calibri" w:hAnsi="Calibri" w:cs="Times New Roman"/>
      <w:sz w:val="22"/>
      <w:szCs w:val="22"/>
      <w:lang w:val="ro-RO"/>
    </w:rPr>
  </w:style>
  <w:style w:type="paragraph" w:customStyle="1" w:styleId="a">
    <w:name w:val="Содержимое таблицы"/>
    <w:basedOn w:val="Normal"/>
    <w:rsid w:val="00C4019D"/>
    <w:pPr>
      <w:widowControl w:val="0"/>
      <w:suppressLineNumbers/>
      <w:suppressAutoHyphens/>
      <w:contextualSpacing w:val="0"/>
    </w:pPr>
    <w:rPr>
      <w:rFonts w:eastAsia="SimSun" w:cs="Mangal"/>
      <w:kern w:val="1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2024-03-13T11:17:00Z</dcterms:created>
  <dcterms:modified xsi:type="dcterms:W3CDTF">2024-03-13T11:18:00Z</dcterms:modified>
</cp:coreProperties>
</file>